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E7" w:rsidRPr="00D645E3" w:rsidRDefault="00C837E7" w:rsidP="00C837E7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C837E7" w:rsidRPr="006B147D" w:rsidRDefault="00C837E7" w:rsidP="00C837E7">
      <w:pPr>
        <w:pStyle w:val="Kop2"/>
        <w:numPr>
          <w:ilvl w:val="1"/>
          <w:numId w:val="11"/>
        </w:numPr>
        <w:spacing w:after="0" w:line="360" w:lineRule="auto"/>
        <w:rPr>
          <w:rFonts w:asciiTheme="minorHAnsi" w:hAnsiTheme="minorHAnsi"/>
        </w:rPr>
      </w:pPr>
      <w:bookmarkStart w:id="1" w:name="_Toc409592692"/>
      <w:r>
        <w:rPr>
          <w:rFonts w:asciiTheme="minorHAnsi" w:hAnsiTheme="minorHAnsi"/>
        </w:rPr>
        <w:t xml:space="preserve"> Friteuse, elektrisch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C837E7" w:rsidRPr="000E3179" w:rsidTr="00FF24F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E55737" w:rsidRDefault="00C837E7" w:rsidP="00FF24FA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Friteuse, elektrisch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F143F7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DE70D7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DE70D7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723EF8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7E7" w:rsidRPr="00723EF8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C837E7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837E7" w:rsidRPr="0062127A" w:rsidRDefault="00C837E7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Gebruiker:</w:t>
            </w: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Pr="0062127A" w:rsidRDefault="0070724C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er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duidelijke instructies gegeven naar een veilig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gebruik van de friteuse?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Default="0070724C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Hangt er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een brandde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ken in de buurt van de friteuse?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837E7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837E7" w:rsidRPr="0062127A" w:rsidRDefault="0070724C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Aandachtspunten k</w:t>
            </w:r>
            <w:r w:rsidR="00C837E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ortsluiting of elektrocutie:</w:t>
            </w: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Pr="00AE6B87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uit het stopcontact genomen bij storing of beschadiging van het apparaat.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Pr="00AE6B87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nooit uit het stopcontact genomen door aan het snoer of aan de friteuse te trekken.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friteuse wordt nooit in water of in een andere vloeistof gedompeld.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837E7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837E7" w:rsidRPr="0062127A" w:rsidRDefault="00C837E7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62127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Voor het gebruik:</w:t>
            </w: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C22" w:rsidRPr="000E3179" w:rsidTr="00FF24FA">
        <w:trPr>
          <w:trHeight w:val="340"/>
        </w:trPr>
        <w:tc>
          <w:tcPr>
            <w:tcW w:w="4361" w:type="dxa"/>
            <w:vAlign w:val="center"/>
          </w:tcPr>
          <w:p w:rsidR="00307C22" w:rsidRPr="0062127A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2127A">
              <w:rPr>
                <w:rFonts w:asciiTheme="minorHAnsi" w:hAnsiTheme="minorHAnsi"/>
                <w:color w:val="000000"/>
                <w:sz w:val="22"/>
                <w:szCs w:val="22"/>
              </w:rPr>
              <w:t>Komt de voltage van het apparaat overeen met de netspanning in het lokaal?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snoer zodanig weggelegd zodat er niemand kan over struikelen?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toestand van het te gebruiken vet/olie gecontroleerd?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</w:r>
            <w:r w:rsidR="006A0B1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837E7" w:rsidRPr="000E3179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70724C" w:rsidP="00FF24FA">
            <w:pPr>
              <w:widowControl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Aandachtspunten bij het gebruik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Default="00307C22" w:rsidP="00FF24F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maximale hoeveelheid van het vet/olie wordt niet overschreven?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Het vet/olie wordt op 140° opgewarmd?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Pr="0062127A" w:rsidRDefault="00307C22" w:rsidP="00FF24FA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knop wordt daarna op de juiste temperatuur geplaatst tussen de 150° en 175°?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837E7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837E7" w:rsidRPr="0062127A" w:rsidRDefault="0070724C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Aandachtspunten n</w:t>
            </w:r>
            <w:r w:rsidR="00C837E7" w:rsidRPr="0062127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 het gebruik: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37E7" w:rsidRPr="0062127A" w:rsidRDefault="00C837E7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regelknop wordt op nul gezet.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vAlign w:val="center"/>
          </w:tcPr>
          <w:p w:rsidR="00307C22" w:rsidRPr="0062127A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stekker wordt uit het stopcontact genomen.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07C22" w:rsidRPr="000E3179" w:rsidTr="00FF24FA">
        <w:trPr>
          <w:cantSplit/>
          <w:trHeight w:val="340"/>
        </w:trPr>
        <w:tc>
          <w:tcPr>
            <w:tcW w:w="4361" w:type="dxa"/>
            <w:vAlign w:val="center"/>
          </w:tcPr>
          <w:p w:rsidR="00307C22" w:rsidRDefault="00307C2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friteuse koelt eerst af vooraleer ze verplaatst wordt?</w:t>
            </w: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7C22" w:rsidRPr="0062127A" w:rsidRDefault="00307C2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7C22" w:rsidRPr="005A16A3" w:rsidRDefault="00307C2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7C22" w:rsidRPr="005A16A3" w:rsidRDefault="00307C2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837E7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837E7" w:rsidRPr="00DE70D7" w:rsidRDefault="00C837E7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837E7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837E7" w:rsidRPr="00DE70D7" w:rsidRDefault="00C837E7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837E7" w:rsidRPr="000E3179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837E7" w:rsidRPr="00DE70D7" w:rsidRDefault="00C837E7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307C2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37E7" w:rsidRPr="005A16A3" w:rsidRDefault="00C837E7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1D6844" w:rsidRDefault="00842CF5" w:rsidP="001D684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842CF5" w:rsidRPr="001D6844" w:rsidSect="001D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2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DA" w:rsidRDefault="00D042DA" w:rsidP="00697731">
      <w:r>
        <w:separator/>
      </w:r>
    </w:p>
  </w:endnote>
  <w:endnote w:type="continuationSeparator" w:id="0">
    <w:p w:rsidR="00D042DA" w:rsidRDefault="00D042DA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DA" w:rsidRDefault="00D042DA" w:rsidP="00697731">
      <w:r>
        <w:separator/>
      </w:r>
    </w:p>
  </w:footnote>
  <w:footnote w:type="continuationSeparator" w:id="0">
    <w:p w:rsidR="00D042DA" w:rsidRDefault="00D042DA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72DA248D" wp14:editId="35B91BF3">
          <wp:extent cx="1494155" cy="1009650"/>
          <wp:effectExtent l="19050" t="0" r="0" b="0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B4" w:rsidRDefault="003A54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1D6844"/>
    <w:rsid w:val="00202434"/>
    <w:rsid w:val="00210E49"/>
    <w:rsid w:val="00245388"/>
    <w:rsid w:val="002A1F78"/>
    <w:rsid w:val="002A59D7"/>
    <w:rsid w:val="002A62D5"/>
    <w:rsid w:val="002E0643"/>
    <w:rsid w:val="00307C22"/>
    <w:rsid w:val="003700E1"/>
    <w:rsid w:val="0037122D"/>
    <w:rsid w:val="003904A0"/>
    <w:rsid w:val="003A54B4"/>
    <w:rsid w:val="00430E1A"/>
    <w:rsid w:val="004419F4"/>
    <w:rsid w:val="004B2704"/>
    <w:rsid w:val="004C5913"/>
    <w:rsid w:val="004D6EE3"/>
    <w:rsid w:val="004D7A55"/>
    <w:rsid w:val="0062142C"/>
    <w:rsid w:val="006278E7"/>
    <w:rsid w:val="00646E69"/>
    <w:rsid w:val="00674620"/>
    <w:rsid w:val="00686677"/>
    <w:rsid w:val="006948EE"/>
    <w:rsid w:val="00697731"/>
    <w:rsid w:val="006A0B1A"/>
    <w:rsid w:val="006E3E5E"/>
    <w:rsid w:val="00700980"/>
    <w:rsid w:val="00702A74"/>
    <w:rsid w:val="00706147"/>
    <w:rsid w:val="0070724C"/>
    <w:rsid w:val="00723EF8"/>
    <w:rsid w:val="00764196"/>
    <w:rsid w:val="0077128E"/>
    <w:rsid w:val="00784A68"/>
    <w:rsid w:val="007C7A09"/>
    <w:rsid w:val="007E47BD"/>
    <w:rsid w:val="00842CF5"/>
    <w:rsid w:val="008D23BD"/>
    <w:rsid w:val="009122A3"/>
    <w:rsid w:val="00916707"/>
    <w:rsid w:val="00992848"/>
    <w:rsid w:val="009F399C"/>
    <w:rsid w:val="00A12680"/>
    <w:rsid w:val="00A40E80"/>
    <w:rsid w:val="00A707D6"/>
    <w:rsid w:val="00A7612F"/>
    <w:rsid w:val="00AE41D9"/>
    <w:rsid w:val="00B047CF"/>
    <w:rsid w:val="00B2682F"/>
    <w:rsid w:val="00B65FF6"/>
    <w:rsid w:val="00BA183A"/>
    <w:rsid w:val="00BF3EBD"/>
    <w:rsid w:val="00BF4E47"/>
    <w:rsid w:val="00C837E7"/>
    <w:rsid w:val="00CF6E6E"/>
    <w:rsid w:val="00D042DA"/>
    <w:rsid w:val="00D151AF"/>
    <w:rsid w:val="00D645E3"/>
    <w:rsid w:val="00E46804"/>
    <w:rsid w:val="00E550A8"/>
    <w:rsid w:val="00E928D4"/>
    <w:rsid w:val="00EA3F76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2015-10-29T15:19:00Z</dcterms:created>
  <dcterms:modified xsi:type="dcterms:W3CDTF">2015-10-29T15:19:00Z</dcterms:modified>
</cp:coreProperties>
</file>